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17" w:rsidRDefault="00F35F8E" w:rsidP="00B13FF5">
      <w:pPr>
        <w:pStyle w:val="Tijeloteksta"/>
        <w:spacing w:before="69"/>
        <w:ind w:left="720" w:right="117" w:firstLine="604"/>
        <w:jc w:val="both"/>
      </w:pPr>
      <w:r>
        <w:t>Na temelju članka 4</w:t>
      </w:r>
      <w:r w:rsidR="006C1B91">
        <w:t>6</w:t>
      </w:r>
      <w:r w:rsidR="007C1C42">
        <w:t xml:space="preserve">. Statuta </w:t>
      </w:r>
      <w:r>
        <w:t xml:space="preserve">Općine </w:t>
      </w:r>
      <w:r w:rsidR="006C1B91">
        <w:t xml:space="preserve"> Cernik</w:t>
      </w:r>
      <w:r w:rsidR="002745EC">
        <w:t xml:space="preserve"> («Služ</w:t>
      </w:r>
      <w:r w:rsidR="007C1C42">
        <w:t xml:space="preserve">beni glasnik </w:t>
      </w:r>
      <w:r>
        <w:t>br. 0</w:t>
      </w:r>
      <w:r w:rsidR="00CF10A7">
        <w:t>2</w:t>
      </w:r>
      <w:r>
        <w:t>/18</w:t>
      </w:r>
      <w:r w:rsidR="00913147">
        <w:t>,1/20</w:t>
      </w:r>
      <w:r w:rsidR="005316AE">
        <w:t>. 2/21.)</w:t>
      </w:r>
      <w:r w:rsidR="007C1C42">
        <w:t xml:space="preserve">)  </w:t>
      </w:r>
      <w:r>
        <w:t xml:space="preserve">i Proračuna Općine </w:t>
      </w:r>
      <w:r w:rsidR="00B13FF5">
        <w:t xml:space="preserve">Cernik </w:t>
      </w:r>
      <w:r>
        <w:t xml:space="preserve"> ( Službeni glasnik br.</w:t>
      </w:r>
      <w:r w:rsidR="00B13FF5">
        <w:t>12/22) na</w:t>
      </w:r>
      <w:r w:rsidR="007C1C42">
        <w:t xml:space="preserve">čelnik  </w:t>
      </w:r>
      <w:r>
        <w:t xml:space="preserve">Općine </w:t>
      </w:r>
      <w:r w:rsidR="006C1B91">
        <w:t xml:space="preserve"> Cernik </w:t>
      </w:r>
      <w:r>
        <w:t xml:space="preserve"> </w:t>
      </w:r>
      <w:r w:rsidR="007C1C42">
        <w:t xml:space="preserve"> r a s p i s u j</w:t>
      </w:r>
      <w:r w:rsidR="007C1C42">
        <w:rPr>
          <w:spacing w:val="-2"/>
        </w:rPr>
        <w:t xml:space="preserve"> </w:t>
      </w:r>
      <w:r w:rsidR="007C1C42">
        <w:t>e</w:t>
      </w:r>
    </w:p>
    <w:p w:rsidR="00017017" w:rsidRDefault="00017017">
      <w:pPr>
        <w:pStyle w:val="Tijeloteksta"/>
        <w:rPr>
          <w:sz w:val="26"/>
        </w:rPr>
      </w:pPr>
    </w:p>
    <w:p w:rsidR="00017017" w:rsidRDefault="007C1C42">
      <w:pPr>
        <w:pStyle w:val="Naslov1"/>
        <w:spacing w:before="1"/>
      </w:pPr>
      <w:r>
        <w:t>N A T J E Č A J</w:t>
      </w:r>
    </w:p>
    <w:p w:rsidR="00017017" w:rsidRDefault="007C1C42" w:rsidP="00CA3B3D">
      <w:pPr>
        <w:ind w:left="1472" w:right="1473"/>
        <w:jc w:val="center"/>
        <w:rPr>
          <w:b/>
          <w:sz w:val="24"/>
        </w:rPr>
      </w:pPr>
      <w:r>
        <w:rPr>
          <w:b/>
          <w:sz w:val="24"/>
        </w:rPr>
        <w:t xml:space="preserve">za </w:t>
      </w:r>
      <w:r w:rsidR="00CA3B3D">
        <w:rPr>
          <w:b/>
          <w:sz w:val="24"/>
        </w:rPr>
        <w:t xml:space="preserve">financiranje programa, projekata i javnih potreba </w:t>
      </w:r>
      <w:r w:rsidR="0070504F">
        <w:rPr>
          <w:b/>
          <w:sz w:val="24"/>
        </w:rPr>
        <w:t>iz proračuna</w:t>
      </w:r>
      <w:r w:rsidR="00CA3B3D">
        <w:rPr>
          <w:b/>
          <w:sz w:val="24"/>
        </w:rPr>
        <w:t xml:space="preserve"> Općine </w:t>
      </w:r>
      <w:r w:rsidR="006C1B91">
        <w:rPr>
          <w:b/>
          <w:sz w:val="24"/>
        </w:rPr>
        <w:t xml:space="preserve">Cernik  </w:t>
      </w:r>
      <w:r w:rsidR="00607AEB">
        <w:rPr>
          <w:b/>
          <w:sz w:val="24"/>
        </w:rPr>
        <w:t xml:space="preserve"> za 20</w:t>
      </w:r>
      <w:r w:rsidR="001D4EB6">
        <w:rPr>
          <w:b/>
          <w:sz w:val="24"/>
        </w:rPr>
        <w:t>2</w:t>
      </w:r>
      <w:r w:rsidR="00A227B5">
        <w:rPr>
          <w:b/>
          <w:sz w:val="24"/>
        </w:rPr>
        <w:t>3</w:t>
      </w:r>
      <w:r w:rsidR="00607AEB">
        <w:rPr>
          <w:b/>
          <w:sz w:val="24"/>
        </w:rPr>
        <w:t>. godinu</w:t>
      </w:r>
    </w:p>
    <w:p w:rsidR="00017017" w:rsidRDefault="00017017">
      <w:pPr>
        <w:pStyle w:val="Tijeloteksta"/>
        <w:rPr>
          <w:b/>
          <w:sz w:val="26"/>
        </w:rPr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before="205"/>
        <w:rPr>
          <w:b/>
          <w:bCs/>
        </w:rPr>
      </w:pPr>
      <w:r w:rsidRPr="00051AA4">
        <w:rPr>
          <w:b/>
          <w:bCs/>
        </w:rPr>
        <w:t>VRSTE FINANCIJSKIH</w:t>
      </w:r>
      <w:r w:rsidRPr="00051AA4">
        <w:rPr>
          <w:b/>
          <w:bCs/>
          <w:spacing w:val="-2"/>
        </w:rPr>
        <w:t xml:space="preserve"> </w:t>
      </w:r>
      <w:r w:rsidRPr="00051AA4">
        <w:rPr>
          <w:b/>
          <w:bCs/>
        </w:rPr>
        <w:t>POTPORA</w:t>
      </w:r>
    </w:p>
    <w:p w:rsidR="00017017" w:rsidRDefault="00017017">
      <w:pPr>
        <w:pStyle w:val="Tijeloteksta"/>
        <w:spacing w:before="11"/>
        <w:rPr>
          <w:sz w:val="23"/>
        </w:rPr>
      </w:pPr>
    </w:p>
    <w:p w:rsidR="00017017" w:rsidRDefault="007C1C42">
      <w:pPr>
        <w:pStyle w:val="Tijeloteksta"/>
        <w:ind w:left="476" w:right="112"/>
        <w:jc w:val="both"/>
      </w:pPr>
      <w:r>
        <w:t>U sklopu ovog natječaja udruge svoje prijave mogu podnijeti za projekte na području</w:t>
      </w:r>
      <w:r w:rsidR="00CA3B3D">
        <w:t xml:space="preserve"> razvoj</w:t>
      </w:r>
      <w:r w:rsidR="004B33CB">
        <w:t>a</w:t>
      </w:r>
      <w:r w:rsidR="00CA3B3D">
        <w:t xml:space="preserve"> civilnog društva i razvoj</w:t>
      </w:r>
      <w:r w:rsidR="004B33CB">
        <w:t>a</w:t>
      </w:r>
      <w:r w:rsidR="00CA3B3D">
        <w:t xml:space="preserve"> i promicanj</w:t>
      </w:r>
      <w:r w:rsidR="004B33CB">
        <w:t>a</w:t>
      </w:r>
      <w:r w:rsidR="00CA3B3D">
        <w:t xml:space="preserve"> sporta</w:t>
      </w:r>
      <w:r w:rsidR="006C1B91">
        <w:t xml:space="preserve">  i kulture</w:t>
      </w:r>
      <w:r>
        <w:t xml:space="preserve"> koje će se odvijati u toku 20</w:t>
      </w:r>
      <w:r w:rsidR="001D4EB6">
        <w:t>2</w:t>
      </w:r>
      <w:r w:rsidR="00A227B5">
        <w:t>3</w:t>
      </w:r>
      <w:r>
        <w:t xml:space="preserve">. godine na području </w:t>
      </w:r>
      <w:r w:rsidR="00F35F8E">
        <w:t xml:space="preserve">općine </w:t>
      </w:r>
      <w:r w:rsidR="006C1B91">
        <w:t xml:space="preserve"> Cernik </w:t>
      </w:r>
      <w:r>
        <w:t>.</w:t>
      </w:r>
    </w:p>
    <w:p w:rsidR="00017017" w:rsidRDefault="00017017">
      <w:pPr>
        <w:pStyle w:val="Tijeloteksta"/>
        <w:spacing w:before="2"/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line="252" w:lineRule="exact"/>
        <w:rPr>
          <w:b/>
          <w:bCs/>
        </w:rPr>
      </w:pPr>
      <w:r w:rsidRPr="00051AA4">
        <w:rPr>
          <w:b/>
          <w:bCs/>
        </w:rPr>
        <w:t>IZNOS FINANCIJSKE</w:t>
      </w:r>
      <w:r w:rsidRPr="00051AA4">
        <w:rPr>
          <w:b/>
          <w:bCs/>
          <w:spacing w:val="-1"/>
        </w:rPr>
        <w:t xml:space="preserve"> </w:t>
      </w:r>
      <w:r w:rsidRPr="00051AA4">
        <w:rPr>
          <w:b/>
          <w:bCs/>
        </w:rPr>
        <w:t>POTPORE</w:t>
      </w:r>
    </w:p>
    <w:p w:rsidR="0092605A" w:rsidRPr="00051AA4" w:rsidRDefault="0092605A" w:rsidP="0092605A">
      <w:pPr>
        <w:pStyle w:val="Odlomakpopisa"/>
        <w:tabs>
          <w:tab w:val="left" w:pos="1181"/>
          <w:tab w:val="left" w:pos="1182"/>
        </w:tabs>
        <w:spacing w:line="252" w:lineRule="exact"/>
        <w:ind w:left="1274" w:firstLine="0"/>
        <w:rPr>
          <w:b/>
          <w:bCs/>
        </w:rPr>
      </w:pPr>
    </w:p>
    <w:p w:rsidR="00017017" w:rsidRPr="0025081B" w:rsidRDefault="007C1C42">
      <w:pPr>
        <w:pStyle w:val="Tijeloteksta"/>
        <w:ind w:left="476" w:right="120"/>
        <w:jc w:val="both"/>
        <w:rPr>
          <w:color w:val="FF0000"/>
        </w:rPr>
      </w:pPr>
      <w:r>
        <w:t xml:space="preserve">Očekuje se da će </w:t>
      </w:r>
      <w:r w:rsidR="009B4130">
        <w:t xml:space="preserve">Općina </w:t>
      </w:r>
      <w:r w:rsidR="006C1B91">
        <w:t>Cernik</w:t>
      </w:r>
      <w:r>
        <w:t xml:space="preserve"> na temelju ovog natječaja za projekte </w:t>
      </w:r>
      <w:r w:rsidR="00CA3B3D">
        <w:t>na području  razvoj</w:t>
      </w:r>
      <w:r w:rsidR="006E5F25">
        <w:t>a</w:t>
      </w:r>
      <w:r w:rsidR="00CA3B3D">
        <w:t xml:space="preserve"> civilnog društva i razvoj</w:t>
      </w:r>
      <w:r w:rsidR="006E5F25">
        <w:t>a</w:t>
      </w:r>
      <w:r w:rsidR="00CA3B3D">
        <w:t xml:space="preserve"> i promicanj</w:t>
      </w:r>
      <w:r w:rsidR="006E5F25">
        <w:t>a</w:t>
      </w:r>
      <w:r w:rsidR="00CA3B3D">
        <w:t xml:space="preserve"> sporta</w:t>
      </w:r>
      <w:r>
        <w:t xml:space="preserve"> </w:t>
      </w:r>
      <w:r w:rsidR="006C1B91">
        <w:t xml:space="preserve"> i kulture </w:t>
      </w:r>
      <w:r>
        <w:t xml:space="preserve">najboljim projektima udruga moći dodijeliti ukupno oko </w:t>
      </w:r>
      <w:r w:rsidR="006069BE">
        <w:t>59.200,00 eur-a</w:t>
      </w:r>
      <w:bookmarkStart w:id="0" w:name="_GoBack"/>
      <w:bookmarkEnd w:id="0"/>
      <w:r w:rsidRPr="00C714DC">
        <w:t>.</w:t>
      </w:r>
    </w:p>
    <w:p w:rsidR="00017017" w:rsidRPr="001D4EB6" w:rsidRDefault="00017017">
      <w:pPr>
        <w:pStyle w:val="Tijeloteksta"/>
        <w:spacing w:before="1"/>
        <w:rPr>
          <w:color w:val="FF0000"/>
        </w:rPr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line="252" w:lineRule="exact"/>
        <w:rPr>
          <w:b/>
          <w:bCs/>
        </w:rPr>
      </w:pPr>
      <w:r w:rsidRPr="00051AA4">
        <w:rPr>
          <w:b/>
          <w:bCs/>
        </w:rPr>
        <w:t>UVJETI ZA</w:t>
      </w:r>
      <w:r w:rsidRPr="00051AA4">
        <w:rPr>
          <w:b/>
          <w:bCs/>
          <w:spacing w:val="-4"/>
        </w:rPr>
        <w:t xml:space="preserve"> </w:t>
      </w:r>
      <w:r w:rsidRPr="00051AA4">
        <w:rPr>
          <w:b/>
          <w:bCs/>
        </w:rPr>
        <w:t>PRIJAVU</w:t>
      </w:r>
    </w:p>
    <w:p w:rsidR="0092605A" w:rsidRPr="00051AA4" w:rsidRDefault="0092605A" w:rsidP="0092605A">
      <w:pPr>
        <w:pStyle w:val="Odlomakpopisa"/>
        <w:tabs>
          <w:tab w:val="left" w:pos="1181"/>
          <w:tab w:val="left" w:pos="1182"/>
        </w:tabs>
        <w:spacing w:line="252" w:lineRule="exact"/>
        <w:ind w:left="1274" w:firstLine="0"/>
        <w:rPr>
          <w:b/>
          <w:bCs/>
        </w:rPr>
      </w:pPr>
    </w:p>
    <w:p w:rsidR="00017017" w:rsidRDefault="007C1C42" w:rsidP="00CA3B3D">
      <w:pPr>
        <w:pStyle w:val="Tijeloteksta"/>
        <w:ind w:left="476" w:right="115"/>
        <w:jc w:val="both"/>
      </w:pPr>
      <w:r>
        <w:t xml:space="preserve">Pravo prijave imaju udruge registrirane prema Zakonu o udrugama i čije je primarno djelovanje usmjereno na </w:t>
      </w:r>
      <w:r w:rsidR="00CA3B3D">
        <w:t>području  razvoj</w:t>
      </w:r>
      <w:r w:rsidR="00DE54E6">
        <w:t>a</w:t>
      </w:r>
      <w:r w:rsidR="00CA3B3D">
        <w:t xml:space="preserve"> civilnog društva i razvoj</w:t>
      </w:r>
      <w:r w:rsidR="00DE54E6">
        <w:t>a</w:t>
      </w:r>
      <w:r w:rsidR="00CA3B3D">
        <w:t xml:space="preserve"> i promicanj</w:t>
      </w:r>
      <w:r w:rsidR="00DE54E6">
        <w:t>a</w:t>
      </w:r>
      <w:r w:rsidR="00CA3B3D">
        <w:t xml:space="preserve"> sporta</w:t>
      </w:r>
      <w:r w:rsidR="006C1B91">
        <w:t xml:space="preserve"> i kulture.</w:t>
      </w:r>
    </w:p>
    <w:p w:rsidR="00CA3B3D" w:rsidRDefault="00CA3B3D" w:rsidP="00CA3B3D">
      <w:pPr>
        <w:pStyle w:val="Tijeloteksta"/>
        <w:ind w:left="476" w:right="115"/>
        <w:jc w:val="both"/>
        <w:rPr>
          <w:sz w:val="23"/>
        </w:rPr>
      </w:pPr>
    </w:p>
    <w:p w:rsidR="00017017" w:rsidRDefault="00F35F8E">
      <w:pPr>
        <w:pStyle w:val="Tijeloteksta"/>
        <w:ind w:left="476"/>
      </w:pPr>
      <w:r>
        <w:t>Jedna udruga mož</w:t>
      </w:r>
      <w:r w:rsidR="007C1C42">
        <w:t>e prijaviti najviše dva projekta.</w:t>
      </w:r>
    </w:p>
    <w:p w:rsidR="00017017" w:rsidRDefault="00017017">
      <w:pPr>
        <w:pStyle w:val="Tijeloteksta"/>
      </w:pPr>
    </w:p>
    <w:p w:rsidR="00017017" w:rsidRDefault="007C1C42">
      <w:pPr>
        <w:pStyle w:val="Tijeloteksta"/>
        <w:ind w:left="476"/>
      </w:pPr>
      <w:r>
        <w:t>Prijave za sufinanciranje razmatrat će se isključivo ako udruga udovoljava slijedećim uvjetima: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182"/>
        </w:tabs>
        <w:ind w:right="116"/>
        <w:jc w:val="both"/>
        <w:rPr>
          <w:sz w:val="24"/>
        </w:rPr>
      </w:pPr>
      <w:r>
        <w:rPr>
          <w:sz w:val="24"/>
        </w:rPr>
        <w:t>udruga je upisana u registar udruga i ako djeluje najmanje jednu godinu u području za koje prijavljuje</w:t>
      </w:r>
      <w:r>
        <w:rPr>
          <w:spacing w:val="-2"/>
          <w:sz w:val="24"/>
        </w:rPr>
        <w:t xml:space="preserve"> </w:t>
      </w:r>
      <w:r>
        <w:rPr>
          <w:sz w:val="24"/>
        </w:rPr>
        <w:t>projekt;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182"/>
        </w:tabs>
        <w:spacing w:before="1"/>
        <w:ind w:right="119"/>
        <w:jc w:val="both"/>
        <w:rPr>
          <w:sz w:val="24"/>
        </w:rPr>
      </w:pPr>
      <w:r>
        <w:rPr>
          <w:sz w:val="24"/>
        </w:rPr>
        <w:t xml:space="preserve">udruga promiče vrijednosti na području </w:t>
      </w:r>
      <w:r w:rsidR="00CA3B3D" w:rsidRPr="00CA3B3D">
        <w:rPr>
          <w:sz w:val="24"/>
          <w:szCs w:val="24"/>
        </w:rPr>
        <w:t xml:space="preserve"> razvoj</w:t>
      </w:r>
      <w:r w:rsidR="004B33CB">
        <w:rPr>
          <w:sz w:val="24"/>
          <w:szCs w:val="24"/>
        </w:rPr>
        <w:t>a</w:t>
      </w:r>
      <w:r w:rsidR="00CA3B3D" w:rsidRPr="00CA3B3D">
        <w:rPr>
          <w:sz w:val="24"/>
          <w:szCs w:val="24"/>
        </w:rPr>
        <w:t xml:space="preserve"> civilnog društva i razvoj</w:t>
      </w:r>
      <w:r w:rsidR="004B33CB">
        <w:rPr>
          <w:sz w:val="24"/>
          <w:szCs w:val="24"/>
        </w:rPr>
        <w:t>a</w:t>
      </w:r>
      <w:r w:rsidR="00CA3B3D" w:rsidRPr="00CA3B3D">
        <w:rPr>
          <w:sz w:val="24"/>
          <w:szCs w:val="24"/>
        </w:rPr>
        <w:t xml:space="preserve"> i promicanj</w:t>
      </w:r>
      <w:r w:rsidR="004B33CB">
        <w:rPr>
          <w:sz w:val="24"/>
          <w:szCs w:val="24"/>
        </w:rPr>
        <w:t>a</w:t>
      </w:r>
      <w:r w:rsidR="00CA3B3D" w:rsidRPr="00CA3B3D">
        <w:rPr>
          <w:sz w:val="24"/>
          <w:szCs w:val="24"/>
        </w:rPr>
        <w:t xml:space="preserve"> sporta</w:t>
      </w:r>
      <w:r w:rsidR="006C1B91">
        <w:rPr>
          <w:sz w:val="24"/>
          <w:szCs w:val="24"/>
        </w:rPr>
        <w:t xml:space="preserve"> i kulture</w:t>
      </w:r>
      <w:r w:rsidR="00CA3B3D">
        <w:rPr>
          <w:sz w:val="24"/>
        </w:rPr>
        <w:t xml:space="preserve"> </w:t>
      </w:r>
      <w:r>
        <w:rPr>
          <w:sz w:val="24"/>
        </w:rPr>
        <w:t xml:space="preserve">od interesa za </w:t>
      </w:r>
      <w:r w:rsidR="00F35F8E">
        <w:rPr>
          <w:sz w:val="24"/>
        </w:rPr>
        <w:t xml:space="preserve">općinu </w:t>
      </w:r>
      <w:r w:rsidR="006C1B91">
        <w:rPr>
          <w:sz w:val="24"/>
        </w:rPr>
        <w:t xml:space="preserve"> Cernik </w:t>
      </w:r>
      <w:r>
        <w:rPr>
          <w:sz w:val="24"/>
        </w:rPr>
        <w:t>;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182"/>
        </w:tabs>
        <w:ind w:right="114"/>
        <w:jc w:val="both"/>
        <w:rPr>
          <w:sz w:val="24"/>
        </w:rPr>
      </w:pPr>
      <w:r>
        <w:rPr>
          <w:sz w:val="24"/>
        </w:rPr>
        <w:t xml:space="preserve">udruga je pravovremeno i u potpunosti ispunila sve preuzete obveze na temelju prijašnjih dodjela financijskih potpora ili sufinanciranje projekta iz proračuna </w:t>
      </w:r>
      <w:r w:rsidR="00C535F5">
        <w:rPr>
          <w:sz w:val="24"/>
        </w:rPr>
        <w:t xml:space="preserve">Općine </w:t>
      </w:r>
      <w:r w:rsidR="006C1B91">
        <w:rPr>
          <w:sz w:val="24"/>
        </w:rPr>
        <w:t xml:space="preserve">Cernik  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017017" w:rsidRDefault="00017017">
      <w:pPr>
        <w:pStyle w:val="Tijeloteksta"/>
        <w:spacing w:before="2"/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line="253" w:lineRule="exact"/>
        <w:rPr>
          <w:b/>
          <w:bCs/>
        </w:rPr>
      </w:pPr>
      <w:r w:rsidRPr="00051AA4">
        <w:rPr>
          <w:b/>
          <w:bCs/>
        </w:rPr>
        <w:t>NAČIN PRIJAVE</w:t>
      </w:r>
      <w:r w:rsidRPr="00051AA4">
        <w:rPr>
          <w:b/>
          <w:bCs/>
          <w:spacing w:val="-2"/>
        </w:rPr>
        <w:t xml:space="preserve"> </w:t>
      </w:r>
      <w:r w:rsidRPr="00051AA4">
        <w:rPr>
          <w:b/>
          <w:bCs/>
        </w:rPr>
        <w:t>PROJEKTA</w:t>
      </w:r>
    </w:p>
    <w:p w:rsidR="0092605A" w:rsidRDefault="0092605A" w:rsidP="0092605A">
      <w:pPr>
        <w:pStyle w:val="Odlomakpopisa"/>
        <w:tabs>
          <w:tab w:val="left" w:pos="1181"/>
          <w:tab w:val="left" w:pos="1182"/>
        </w:tabs>
        <w:spacing w:line="253" w:lineRule="exact"/>
        <w:ind w:left="1274" w:firstLine="0"/>
      </w:pP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 w:right="121"/>
        <w:rPr>
          <w:sz w:val="24"/>
        </w:rPr>
      </w:pPr>
      <w:r>
        <w:rPr>
          <w:sz w:val="24"/>
        </w:rPr>
        <w:t>projekti za financijsk</w:t>
      </w:r>
      <w:r w:rsidR="001B4086">
        <w:rPr>
          <w:sz w:val="24"/>
        </w:rPr>
        <w:t>e programa</w:t>
      </w:r>
      <w:r>
        <w:rPr>
          <w:sz w:val="24"/>
        </w:rPr>
        <w:t xml:space="preserve"> šalju se na adresu: </w:t>
      </w:r>
      <w:r w:rsidR="00F35F8E">
        <w:rPr>
          <w:sz w:val="24"/>
        </w:rPr>
        <w:t xml:space="preserve">Općina </w:t>
      </w:r>
      <w:r w:rsidR="006C1B91">
        <w:rPr>
          <w:sz w:val="24"/>
        </w:rPr>
        <w:t xml:space="preserve"> Cernik </w:t>
      </w:r>
      <w:r w:rsidR="00F35F8E">
        <w:rPr>
          <w:sz w:val="24"/>
        </w:rPr>
        <w:t xml:space="preserve">, </w:t>
      </w:r>
      <w:r w:rsidR="006C1B91">
        <w:rPr>
          <w:sz w:val="24"/>
        </w:rPr>
        <w:t>Frankopanska ulica 117,  Cernik, 35400 Nova Gradiška</w:t>
      </w:r>
    </w:p>
    <w:p w:rsidR="002745EC" w:rsidRDefault="002745EC" w:rsidP="002745EC">
      <w:pPr>
        <w:pStyle w:val="Odlomakpopisa"/>
        <w:tabs>
          <w:tab w:val="left" w:pos="1557"/>
        </w:tabs>
        <w:ind w:left="1556" w:right="121" w:firstLine="0"/>
        <w:rPr>
          <w:sz w:val="24"/>
        </w:rPr>
      </w:pP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/>
        <w:rPr>
          <w:sz w:val="24"/>
        </w:rPr>
      </w:pPr>
      <w:r>
        <w:rPr>
          <w:sz w:val="24"/>
        </w:rPr>
        <w:t>obavezna natječajna dokumentacija uz prijavu projekta</w:t>
      </w:r>
      <w:r>
        <w:rPr>
          <w:spacing w:val="-6"/>
          <w:sz w:val="24"/>
        </w:rPr>
        <w:t xml:space="preserve"> </w:t>
      </w:r>
      <w:r>
        <w:rPr>
          <w:sz w:val="24"/>
        </w:rPr>
        <w:t>je:</w:t>
      </w:r>
    </w:p>
    <w:p w:rsidR="001B4086" w:rsidRPr="001B4086" w:rsidRDefault="001B4086" w:rsidP="001B4086">
      <w:pPr>
        <w:pStyle w:val="Default"/>
        <w:ind w:left="568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  <w:szCs w:val="23"/>
        </w:rPr>
        <w:t xml:space="preserve">     </w:t>
      </w:r>
      <w:r>
        <w:rPr>
          <w:rFonts w:asciiTheme="minorHAnsi" w:hAnsiTheme="minorHAnsi" w:cstheme="minorHAnsi"/>
          <w:sz w:val="23"/>
          <w:szCs w:val="23"/>
        </w:rPr>
        <w:tab/>
      </w:r>
      <w:r w:rsidRPr="001B4086">
        <w:rPr>
          <w:rFonts w:asciiTheme="minorHAnsi" w:hAnsiTheme="minorHAnsi" w:cstheme="minorHAnsi"/>
        </w:rPr>
        <w:t xml:space="preserve">1. </w:t>
      </w:r>
      <w:r w:rsidRPr="001B4086">
        <w:rPr>
          <w:rFonts w:ascii="Times New Roman" w:hAnsi="Times New Roman" w:cs="Times New Roman"/>
        </w:rPr>
        <w:t>Obrazac prijave programa ili projekta</w:t>
      </w:r>
      <w:r w:rsidRPr="001B4086">
        <w:rPr>
          <w:rFonts w:asciiTheme="minorHAnsi" w:hAnsiTheme="minorHAnsi" w:cstheme="minorHAnsi"/>
        </w:rPr>
        <w:t xml:space="preserve"> </w:t>
      </w:r>
      <w:r w:rsidR="0085789B">
        <w:rPr>
          <w:rFonts w:asciiTheme="minorHAnsi" w:hAnsiTheme="minorHAnsi" w:cstheme="minorHAnsi"/>
        </w:rPr>
        <w:t xml:space="preserve"> ( prilog 1.)</w:t>
      </w:r>
    </w:p>
    <w:p w:rsidR="001B4086" w:rsidRPr="001B4086" w:rsidRDefault="001B4086" w:rsidP="001B4086">
      <w:pPr>
        <w:adjustRightInd w:val="0"/>
        <w:ind w:left="568"/>
        <w:contextualSpacing/>
        <w:rPr>
          <w:rFonts w:cstheme="minorHAnsi"/>
          <w:color w:val="000000"/>
          <w:sz w:val="24"/>
          <w:szCs w:val="24"/>
        </w:rPr>
      </w:pPr>
      <w:r w:rsidRPr="001B4086">
        <w:rPr>
          <w:rFonts w:cstheme="minorHAnsi"/>
          <w:color w:val="000000"/>
          <w:sz w:val="24"/>
          <w:szCs w:val="24"/>
        </w:rPr>
        <w:t xml:space="preserve">               2. Obrazac proračuna programa ili projekta</w:t>
      </w:r>
      <w:r w:rsidR="0085789B">
        <w:rPr>
          <w:rFonts w:cstheme="minorHAnsi"/>
          <w:color w:val="000000"/>
          <w:sz w:val="24"/>
          <w:szCs w:val="24"/>
        </w:rPr>
        <w:t xml:space="preserve"> ( prilog 2. )</w:t>
      </w:r>
    </w:p>
    <w:p w:rsidR="001B4086" w:rsidRPr="001B4086" w:rsidRDefault="001B4086" w:rsidP="001B4086">
      <w:pPr>
        <w:adjustRightInd w:val="0"/>
        <w:spacing w:after="28"/>
        <w:ind w:left="568"/>
        <w:contextualSpacing/>
        <w:rPr>
          <w:rFonts w:cstheme="minorHAnsi"/>
          <w:color w:val="000000"/>
          <w:sz w:val="24"/>
          <w:szCs w:val="24"/>
        </w:rPr>
      </w:pPr>
      <w:r w:rsidRPr="001B4086">
        <w:rPr>
          <w:rFonts w:cstheme="minorHAnsi"/>
          <w:color w:val="000000"/>
          <w:sz w:val="24"/>
          <w:szCs w:val="24"/>
        </w:rPr>
        <w:tab/>
      </w:r>
      <w:r w:rsidRPr="001B4086">
        <w:rPr>
          <w:rFonts w:cstheme="minorHAnsi"/>
          <w:color w:val="000000"/>
          <w:sz w:val="24"/>
          <w:szCs w:val="24"/>
        </w:rPr>
        <w:tab/>
        <w:t>3. Izjava da se ne vodi kazneni postupak</w:t>
      </w:r>
      <w:r w:rsidR="0085789B">
        <w:rPr>
          <w:rFonts w:cstheme="minorHAnsi"/>
          <w:color w:val="000000"/>
          <w:sz w:val="24"/>
          <w:szCs w:val="24"/>
        </w:rPr>
        <w:t xml:space="preserve"> ( prilog 3. )</w:t>
      </w:r>
    </w:p>
    <w:p w:rsidR="001B4086" w:rsidRPr="001B4086" w:rsidRDefault="001B4086" w:rsidP="001B4086">
      <w:pPr>
        <w:pStyle w:val="Odlomakpopisa"/>
        <w:adjustRightInd w:val="0"/>
        <w:spacing w:after="28"/>
        <w:ind w:left="1274" w:firstLine="0"/>
        <w:contextualSpacing/>
        <w:rPr>
          <w:rFonts w:cstheme="minorHAnsi"/>
          <w:color w:val="000000"/>
          <w:sz w:val="24"/>
          <w:szCs w:val="24"/>
        </w:rPr>
      </w:pPr>
      <w:r w:rsidRPr="001B4086">
        <w:rPr>
          <w:rFonts w:cstheme="minorHAnsi"/>
          <w:color w:val="000000"/>
          <w:sz w:val="24"/>
          <w:szCs w:val="24"/>
        </w:rPr>
        <w:t xml:space="preserve">   </w:t>
      </w:r>
      <w:r w:rsidR="0085789B">
        <w:rPr>
          <w:rFonts w:cstheme="minorHAnsi"/>
          <w:color w:val="000000"/>
          <w:sz w:val="24"/>
          <w:szCs w:val="24"/>
        </w:rPr>
        <w:t>4</w:t>
      </w:r>
      <w:r w:rsidRPr="001B4086">
        <w:rPr>
          <w:rFonts w:cstheme="minorHAnsi"/>
          <w:color w:val="000000"/>
          <w:sz w:val="24"/>
          <w:szCs w:val="24"/>
        </w:rPr>
        <w:t>. Izjava o stanju duga</w:t>
      </w:r>
      <w:r w:rsidR="00D33DD2">
        <w:rPr>
          <w:rFonts w:cstheme="minorHAnsi"/>
          <w:color w:val="000000"/>
          <w:sz w:val="24"/>
          <w:szCs w:val="24"/>
        </w:rPr>
        <w:t xml:space="preserve">- ( prilog </w:t>
      </w:r>
      <w:r w:rsidR="00D96163">
        <w:rPr>
          <w:rFonts w:cstheme="minorHAnsi"/>
          <w:color w:val="000000"/>
          <w:sz w:val="24"/>
          <w:szCs w:val="24"/>
        </w:rPr>
        <w:t xml:space="preserve">5.) i </w:t>
      </w:r>
      <w:r w:rsidR="00D33DD2">
        <w:rPr>
          <w:rFonts w:cstheme="minorHAnsi"/>
          <w:color w:val="000000"/>
          <w:sz w:val="24"/>
          <w:szCs w:val="24"/>
        </w:rPr>
        <w:t xml:space="preserve"> potvrda Porezne uprave </w:t>
      </w:r>
    </w:p>
    <w:p w:rsidR="001B4086" w:rsidRDefault="001B4086" w:rsidP="001B4086">
      <w:pPr>
        <w:pStyle w:val="Odlomakpopisa"/>
        <w:adjustRightInd w:val="0"/>
        <w:spacing w:after="28"/>
        <w:ind w:left="1274" w:firstLine="0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</w:t>
      </w:r>
      <w:r w:rsidR="007B22BC">
        <w:rPr>
          <w:rFonts w:cstheme="minorHAnsi"/>
          <w:color w:val="000000"/>
          <w:sz w:val="24"/>
          <w:szCs w:val="24"/>
        </w:rPr>
        <w:t>5</w:t>
      </w:r>
      <w:r w:rsidRPr="001B4086">
        <w:rPr>
          <w:rFonts w:cstheme="minorHAnsi"/>
          <w:color w:val="000000"/>
          <w:sz w:val="24"/>
          <w:szCs w:val="24"/>
        </w:rPr>
        <w:t>. Izjava o partnerstvu</w:t>
      </w:r>
      <w:r w:rsidR="0085789B">
        <w:rPr>
          <w:rFonts w:cstheme="minorHAnsi"/>
          <w:color w:val="000000"/>
          <w:sz w:val="24"/>
          <w:szCs w:val="24"/>
        </w:rPr>
        <w:t xml:space="preserve">  ( prilog 6. )</w:t>
      </w:r>
      <w:r>
        <w:rPr>
          <w:rFonts w:cstheme="minorHAnsi"/>
          <w:color w:val="000000"/>
          <w:sz w:val="24"/>
          <w:szCs w:val="24"/>
        </w:rPr>
        <w:t xml:space="preserve">  </w:t>
      </w:r>
      <w:r w:rsidR="002745EC">
        <w:rPr>
          <w:rFonts w:cstheme="minorHAnsi"/>
          <w:color w:val="000000"/>
          <w:sz w:val="24"/>
          <w:szCs w:val="24"/>
        </w:rPr>
        <w:t xml:space="preserve"> </w:t>
      </w:r>
    </w:p>
    <w:p w:rsidR="001B4086" w:rsidRPr="001D4EB6" w:rsidRDefault="00051AA4" w:rsidP="001D4EB6">
      <w:pPr>
        <w:adjustRightInd w:val="0"/>
        <w:spacing w:after="28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</w:t>
      </w:r>
      <w:r w:rsidR="001B4086" w:rsidRPr="001D4EB6">
        <w:rPr>
          <w:rFonts w:cstheme="minorHAnsi"/>
          <w:color w:val="000000"/>
          <w:sz w:val="24"/>
          <w:szCs w:val="24"/>
        </w:rPr>
        <w:t xml:space="preserve">. </w:t>
      </w:r>
      <w:r w:rsidR="001D4EB6">
        <w:rPr>
          <w:rFonts w:cstheme="minorHAnsi"/>
          <w:color w:val="000000"/>
          <w:sz w:val="24"/>
          <w:szCs w:val="24"/>
        </w:rPr>
        <w:t xml:space="preserve"> </w:t>
      </w:r>
      <w:r w:rsidR="001B4086" w:rsidRPr="001D4EB6">
        <w:rPr>
          <w:rFonts w:cstheme="minorHAnsi"/>
          <w:color w:val="000000"/>
          <w:sz w:val="24"/>
          <w:szCs w:val="24"/>
        </w:rPr>
        <w:t xml:space="preserve">Obrazac izjave o nepostojanju dvostrukog financiranja ili postojanju </w:t>
      </w:r>
      <w:r w:rsidR="0085789B" w:rsidRPr="001D4EB6">
        <w:rPr>
          <w:rFonts w:cstheme="minorHAnsi"/>
          <w:color w:val="000000"/>
          <w:sz w:val="24"/>
          <w:szCs w:val="24"/>
        </w:rPr>
        <w:t xml:space="preserve"> ( prilog </w:t>
      </w:r>
      <w:r w:rsidR="001D4EB6">
        <w:rPr>
          <w:rFonts w:cstheme="minorHAnsi"/>
          <w:color w:val="000000"/>
          <w:sz w:val="24"/>
          <w:szCs w:val="24"/>
        </w:rPr>
        <w:t xml:space="preserve"> </w:t>
      </w:r>
      <w:r w:rsidR="0085789B" w:rsidRPr="001D4EB6">
        <w:rPr>
          <w:rFonts w:cstheme="minorHAnsi"/>
          <w:color w:val="000000"/>
          <w:sz w:val="24"/>
          <w:szCs w:val="24"/>
        </w:rPr>
        <w:t>8.)</w:t>
      </w:r>
    </w:p>
    <w:p w:rsidR="001D4EB6" w:rsidRDefault="00051AA4" w:rsidP="001D4EB6">
      <w:pPr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1B4086">
        <w:rPr>
          <w:rFonts w:cstheme="minorHAnsi"/>
          <w:color w:val="000000"/>
          <w:sz w:val="24"/>
          <w:szCs w:val="24"/>
        </w:rPr>
        <w:t xml:space="preserve">. </w:t>
      </w:r>
      <w:r w:rsidR="001D4EB6">
        <w:rPr>
          <w:rFonts w:cstheme="minorHAnsi"/>
          <w:color w:val="000000"/>
          <w:sz w:val="23"/>
          <w:szCs w:val="23"/>
        </w:rPr>
        <w:t xml:space="preserve"> </w:t>
      </w:r>
      <w:r w:rsidR="0025081B">
        <w:rPr>
          <w:rFonts w:cstheme="minorHAnsi"/>
          <w:color w:val="000000"/>
          <w:sz w:val="23"/>
          <w:szCs w:val="23"/>
        </w:rPr>
        <w:t>Izvješće</w:t>
      </w:r>
      <w:r w:rsidR="006F4FDA">
        <w:rPr>
          <w:rFonts w:cstheme="minorHAnsi"/>
          <w:color w:val="000000"/>
          <w:sz w:val="23"/>
          <w:szCs w:val="23"/>
        </w:rPr>
        <w:t xml:space="preserve"> o utrošenim sredstvima  temeljem ugovora iz </w:t>
      </w:r>
      <w:r w:rsidR="00ED2F16">
        <w:rPr>
          <w:rFonts w:cstheme="minorHAnsi"/>
          <w:color w:val="000000"/>
          <w:sz w:val="23"/>
          <w:szCs w:val="23"/>
        </w:rPr>
        <w:t>20</w:t>
      </w:r>
      <w:r w:rsidR="003755FE">
        <w:rPr>
          <w:rFonts w:cstheme="minorHAnsi"/>
          <w:color w:val="000000"/>
          <w:sz w:val="23"/>
          <w:szCs w:val="23"/>
        </w:rPr>
        <w:t>2</w:t>
      </w:r>
      <w:r w:rsidR="00A227B5">
        <w:rPr>
          <w:rFonts w:cstheme="minorHAnsi"/>
          <w:color w:val="000000"/>
          <w:sz w:val="23"/>
          <w:szCs w:val="23"/>
        </w:rPr>
        <w:t>2</w:t>
      </w:r>
      <w:r w:rsidR="005316AE">
        <w:rPr>
          <w:rFonts w:cstheme="minorHAnsi"/>
          <w:color w:val="000000"/>
          <w:sz w:val="23"/>
          <w:szCs w:val="23"/>
        </w:rPr>
        <w:t>.</w:t>
      </w:r>
      <w:r w:rsidR="006F4FDA">
        <w:rPr>
          <w:rFonts w:cstheme="minorHAnsi"/>
          <w:color w:val="000000"/>
          <w:sz w:val="23"/>
          <w:szCs w:val="23"/>
        </w:rPr>
        <w:t>(</w:t>
      </w:r>
      <w:r w:rsidR="00587FF1">
        <w:rPr>
          <w:rFonts w:cstheme="minorHAnsi"/>
          <w:color w:val="000000"/>
          <w:sz w:val="23"/>
          <w:szCs w:val="23"/>
        </w:rPr>
        <w:t>– prilog 9. i 10</w:t>
      </w:r>
      <w:r w:rsidR="006F4FDA">
        <w:rPr>
          <w:rFonts w:cstheme="minorHAnsi"/>
          <w:color w:val="000000"/>
          <w:sz w:val="23"/>
          <w:szCs w:val="23"/>
        </w:rPr>
        <w:t xml:space="preserve"> </w:t>
      </w:r>
      <w:r w:rsidR="00587FF1">
        <w:rPr>
          <w:rFonts w:cstheme="minorHAnsi"/>
          <w:color w:val="000000"/>
          <w:sz w:val="23"/>
          <w:szCs w:val="23"/>
        </w:rPr>
        <w:t xml:space="preserve"> </w:t>
      </w:r>
      <w:r w:rsidR="006F4FDA">
        <w:rPr>
          <w:rFonts w:cstheme="minorHAnsi"/>
          <w:color w:val="000000"/>
          <w:sz w:val="23"/>
          <w:szCs w:val="23"/>
        </w:rPr>
        <w:t>priložiti sve</w:t>
      </w:r>
      <w:r w:rsidR="00587FF1">
        <w:rPr>
          <w:rFonts w:cstheme="minorHAnsi"/>
          <w:color w:val="000000"/>
          <w:sz w:val="23"/>
          <w:szCs w:val="23"/>
        </w:rPr>
        <w:t xml:space="preserve"> </w:t>
      </w:r>
      <w:r w:rsidR="001D4EB6">
        <w:rPr>
          <w:rFonts w:cstheme="minorHAnsi"/>
          <w:color w:val="000000"/>
          <w:sz w:val="23"/>
          <w:szCs w:val="23"/>
        </w:rPr>
        <w:t xml:space="preserve"> </w:t>
      </w:r>
      <w:r w:rsidR="006F4FDA">
        <w:rPr>
          <w:rFonts w:cstheme="minorHAnsi"/>
          <w:color w:val="000000"/>
          <w:sz w:val="23"/>
          <w:szCs w:val="23"/>
        </w:rPr>
        <w:t>račune</w:t>
      </w:r>
      <w:r w:rsidR="001D4EB6">
        <w:rPr>
          <w:rFonts w:cstheme="minorHAnsi"/>
          <w:color w:val="000000"/>
          <w:sz w:val="23"/>
          <w:szCs w:val="23"/>
        </w:rPr>
        <w:t xml:space="preserve"> </w:t>
      </w:r>
      <w:r w:rsidR="001D4EB6">
        <w:rPr>
          <w:rFonts w:cstheme="minorHAnsi"/>
          <w:color w:val="000000"/>
          <w:sz w:val="23"/>
          <w:szCs w:val="23"/>
        </w:rPr>
        <w:tab/>
      </w:r>
      <w:r w:rsidR="00587FF1">
        <w:rPr>
          <w:rFonts w:cstheme="minorHAnsi"/>
          <w:color w:val="000000"/>
          <w:sz w:val="23"/>
          <w:szCs w:val="23"/>
        </w:rPr>
        <w:t xml:space="preserve"> </w:t>
      </w:r>
      <w:r w:rsidR="001D4EB6">
        <w:rPr>
          <w:rFonts w:cstheme="minorHAnsi"/>
          <w:color w:val="000000"/>
          <w:sz w:val="23"/>
          <w:szCs w:val="23"/>
        </w:rPr>
        <w:t xml:space="preserve">    i</w:t>
      </w:r>
      <w:r w:rsidR="006F4FDA">
        <w:rPr>
          <w:rFonts w:cstheme="minorHAnsi"/>
          <w:color w:val="000000"/>
          <w:sz w:val="23"/>
          <w:szCs w:val="23"/>
        </w:rPr>
        <w:t>zvode o plaćanju</w:t>
      </w:r>
      <w:r w:rsidR="00587FF1">
        <w:rPr>
          <w:rFonts w:cstheme="minorHAnsi"/>
          <w:color w:val="000000"/>
          <w:sz w:val="23"/>
          <w:szCs w:val="23"/>
        </w:rPr>
        <w:t xml:space="preserve"> </w:t>
      </w:r>
      <w:r w:rsidR="001D4EB6">
        <w:rPr>
          <w:rFonts w:cstheme="minorHAnsi"/>
          <w:color w:val="000000"/>
          <w:sz w:val="23"/>
          <w:szCs w:val="23"/>
        </w:rPr>
        <w:t>)</w:t>
      </w:r>
    </w:p>
    <w:p w:rsidR="001B4086" w:rsidRPr="001D4EB6" w:rsidRDefault="00051AA4" w:rsidP="001D4EB6">
      <w:pPr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8</w:t>
      </w:r>
      <w:r w:rsidR="001B4086" w:rsidRPr="001B4086">
        <w:rPr>
          <w:rFonts w:cstheme="minorHAnsi"/>
          <w:color w:val="000000"/>
          <w:sz w:val="24"/>
          <w:szCs w:val="24"/>
        </w:rPr>
        <w:t>.</w:t>
      </w:r>
      <w:r w:rsidR="001B4086" w:rsidRPr="001B4086">
        <w:rPr>
          <w:sz w:val="24"/>
          <w:szCs w:val="24"/>
        </w:rPr>
        <w:t xml:space="preserve"> Preslika financijskog izvješća poslovanja udruge u 20</w:t>
      </w:r>
      <w:r w:rsidR="003755FE">
        <w:rPr>
          <w:sz w:val="24"/>
          <w:szCs w:val="24"/>
        </w:rPr>
        <w:t>2</w:t>
      </w:r>
      <w:r w:rsidR="00A227B5">
        <w:rPr>
          <w:sz w:val="24"/>
          <w:szCs w:val="24"/>
        </w:rPr>
        <w:t>2</w:t>
      </w:r>
      <w:r w:rsidR="001B4086" w:rsidRPr="001B4086">
        <w:rPr>
          <w:sz w:val="24"/>
          <w:szCs w:val="24"/>
        </w:rPr>
        <w:t>.</w:t>
      </w:r>
      <w:r w:rsidR="001B4086">
        <w:rPr>
          <w:sz w:val="24"/>
          <w:szCs w:val="24"/>
        </w:rPr>
        <w:t xml:space="preserve"> godini</w:t>
      </w:r>
      <w:r w:rsidR="000C186A">
        <w:rPr>
          <w:sz w:val="24"/>
          <w:szCs w:val="24"/>
        </w:rPr>
        <w:t xml:space="preserve"> </w:t>
      </w:r>
      <w:r w:rsidR="0025081B">
        <w:rPr>
          <w:sz w:val="24"/>
          <w:szCs w:val="24"/>
        </w:rPr>
        <w:t>– obrazac PRO-POT</w:t>
      </w:r>
    </w:p>
    <w:p w:rsidR="001B4086" w:rsidRPr="00A227B5" w:rsidRDefault="00051AA4" w:rsidP="001D4EB6">
      <w:pPr>
        <w:adjustRightInd w:val="0"/>
        <w:spacing w:after="28"/>
        <w:contextualSpacing/>
        <w:rPr>
          <w:b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t>9</w:t>
      </w:r>
      <w:r w:rsidR="008C6555">
        <w:rPr>
          <w:rFonts w:cstheme="minorHAnsi"/>
          <w:color w:val="000000"/>
          <w:sz w:val="24"/>
          <w:szCs w:val="24"/>
        </w:rPr>
        <w:t xml:space="preserve">. </w:t>
      </w:r>
      <w:r w:rsidR="008C6555" w:rsidRPr="001B4086">
        <w:rPr>
          <w:rFonts w:cstheme="minorHAnsi"/>
          <w:color w:val="000000"/>
          <w:sz w:val="24"/>
          <w:szCs w:val="24"/>
        </w:rPr>
        <w:t xml:space="preserve">Preslika važećeg statuta udruge na kojima se nalazi ovjerena potvrda </w:t>
      </w:r>
      <w:r w:rsidR="008C6555">
        <w:rPr>
          <w:rFonts w:cstheme="minorHAnsi"/>
          <w:color w:val="000000"/>
          <w:sz w:val="24"/>
          <w:szCs w:val="24"/>
        </w:rPr>
        <w:t xml:space="preserve"> </w:t>
      </w:r>
      <w:r w:rsidR="008C6555" w:rsidRPr="001B4086">
        <w:rPr>
          <w:rFonts w:cstheme="minorHAnsi"/>
          <w:color w:val="000000"/>
          <w:sz w:val="24"/>
          <w:szCs w:val="24"/>
        </w:rPr>
        <w:t xml:space="preserve">nadležnog </w:t>
      </w:r>
      <w:r>
        <w:rPr>
          <w:rFonts w:cstheme="minorHAnsi"/>
          <w:color w:val="000000"/>
          <w:sz w:val="24"/>
          <w:szCs w:val="24"/>
        </w:rPr>
        <w:t xml:space="preserve">  </w:t>
      </w:r>
      <w:r>
        <w:rPr>
          <w:rFonts w:cstheme="minorHAnsi"/>
          <w:color w:val="000000"/>
          <w:sz w:val="24"/>
          <w:szCs w:val="24"/>
        </w:rPr>
        <w:lastRenderedPageBreak/>
        <w:t>r</w:t>
      </w:r>
      <w:r w:rsidR="008C6555" w:rsidRPr="001B4086">
        <w:rPr>
          <w:rFonts w:cstheme="minorHAnsi"/>
          <w:color w:val="000000"/>
          <w:sz w:val="24"/>
          <w:szCs w:val="24"/>
        </w:rPr>
        <w:t>egistracijskog tijela o sukladnosti statua sa Zakonom o udrugama (</w:t>
      </w:r>
      <w:r w:rsidR="008C6555" w:rsidRPr="00A227B5">
        <w:rPr>
          <w:rFonts w:cstheme="minorHAnsi"/>
          <w:b/>
          <w:color w:val="000000"/>
          <w:sz w:val="24"/>
          <w:szCs w:val="24"/>
          <w:u w:val="single"/>
        </w:rPr>
        <w:t>za</w:t>
      </w:r>
      <w:r w:rsidRPr="00A227B5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8C6555" w:rsidRPr="00A227B5">
        <w:rPr>
          <w:rFonts w:cstheme="minorHAnsi"/>
          <w:b/>
          <w:color w:val="000000"/>
          <w:sz w:val="24"/>
          <w:szCs w:val="24"/>
          <w:u w:val="single"/>
        </w:rPr>
        <w:t>one koji nisu predali općini do sada ili ako su imali izmjenu statuta)</w:t>
      </w:r>
    </w:p>
    <w:p w:rsidR="00017017" w:rsidRPr="00051AA4" w:rsidRDefault="007C1C42" w:rsidP="00051AA4">
      <w:pPr>
        <w:pStyle w:val="Odlomakpopisa"/>
        <w:numPr>
          <w:ilvl w:val="1"/>
          <w:numId w:val="1"/>
        </w:numPr>
        <w:tabs>
          <w:tab w:val="left" w:pos="1557"/>
        </w:tabs>
        <w:spacing w:before="1"/>
        <w:ind w:right="119"/>
        <w:rPr>
          <w:sz w:val="24"/>
        </w:rPr>
      </w:pPr>
      <w:r w:rsidRPr="00051AA4">
        <w:rPr>
          <w:sz w:val="24"/>
        </w:rPr>
        <w:t>natječajna dokumentacija dostavlja se za svaki projekt u jednoj omotnici na kojoj treba</w:t>
      </w:r>
      <w:r w:rsidRPr="00051AA4">
        <w:rPr>
          <w:spacing w:val="-2"/>
          <w:sz w:val="24"/>
        </w:rPr>
        <w:t xml:space="preserve"> </w:t>
      </w:r>
      <w:r w:rsidRPr="00051AA4">
        <w:rPr>
          <w:sz w:val="24"/>
        </w:rPr>
        <w:t>naznačiti:</w:t>
      </w:r>
    </w:p>
    <w:p w:rsidR="00017017" w:rsidRDefault="007C1C42">
      <w:pPr>
        <w:pStyle w:val="Odlomakpopisa"/>
        <w:numPr>
          <w:ilvl w:val="2"/>
          <w:numId w:val="1"/>
        </w:numPr>
        <w:tabs>
          <w:tab w:val="left" w:pos="2456"/>
          <w:tab w:val="left" w:pos="2457"/>
        </w:tabs>
        <w:rPr>
          <w:sz w:val="24"/>
        </w:rPr>
      </w:pPr>
      <w:r>
        <w:rPr>
          <w:sz w:val="24"/>
        </w:rPr>
        <w:t>naziv</w:t>
      </w:r>
      <w:r>
        <w:rPr>
          <w:spacing w:val="-1"/>
          <w:sz w:val="24"/>
        </w:rPr>
        <w:t xml:space="preserve"> </w:t>
      </w:r>
      <w:r>
        <w:rPr>
          <w:sz w:val="24"/>
        </w:rPr>
        <w:t>udruge</w:t>
      </w:r>
    </w:p>
    <w:p w:rsidR="00017017" w:rsidRDefault="007C1C42">
      <w:pPr>
        <w:pStyle w:val="Odlomakpopisa"/>
        <w:numPr>
          <w:ilvl w:val="2"/>
          <w:numId w:val="1"/>
        </w:numPr>
        <w:tabs>
          <w:tab w:val="left" w:pos="2456"/>
          <w:tab w:val="left" w:pos="2457"/>
        </w:tabs>
        <w:ind w:right="120"/>
        <w:rPr>
          <w:sz w:val="24"/>
        </w:rPr>
      </w:pPr>
      <w:r>
        <w:rPr>
          <w:sz w:val="24"/>
        </w:rPr>
        <w:t>naziv projekta ko</w:t>
      </w:r>
      <w:r w:rsidR="001B4086">
        <w:rPr>
          <w:sz w:val="24"/>
        </w:rPr>
        <w:t>ji se prijavljuje uz napomenu «P</w:t>
      </w:r>
      <w:r>
        <w:rPr>
          <w:sz w:val="24"/>
        </w:rPr>
        <w:t xml:space="preserve">rijava na natječaj za </w:t>
      </w:r>
      <w:r w:rsidR="009B28F1">
        <w:rPr>
          <w:sz w:val="24"/>
        </w:rPr>
        <w:t xml:space="preserve">financiranje programa, projekata i javnih potreba iz proračuna Općine </w:t>
      </w:r>
      <w:r w:rsidR="006C1B91">
        <w:rPr>
          <w:sz w:val="24"/>
        </w:rPr>
        <w:t xml:space="preserve">Cernik  </w:t>
      </w:r>
      <w:r w:rsidR="009B28F1">
        <w:rPr>
          <w:sz w:val="24"/>
        </w:rPr>
        <w:t xml:space="preserve"> za 20</w:t>
      </w:r>
      <w:r w:rsidR="00ED2F16">
        <w:rPr>
          <w:sz w:val="24"/>
        </w:rPr>
        <w:t>2</w:t>
      </w:r>
      <w:r w:rsidR="00A227B5">
        <w:rPr>
          <w:sz w:val="24"/>
        </w:rPr>
        <w:t>3</w:t>
      </w:r>
      <w:r w:rsidR="009B28F1">
        <w:rPr>
          <w:sz w:val="24"/>
        </w:rPr>
        <w:t>. godinu</w:t>
      </w:r>
      <w:r w:rsidR="00D6001D">
        <w:rPr>
          <w:sz w:val="24"/>
        </w:rPr>
        <w:t xml:space="preserve"> – NE OTVARATI</w:t>
      </w:r>
      <w:r>
        <w:rPr>
          <w:sz w:val="24"/>
        </w:rPr>
        <w:t>»</w:t>
      </w:r>
    </w:p>
    <w:p w:rsidR="00017017" w:rsidRDefault="00017017">
      <w:pPr>
        <w:pStyle w:val="Tijeloteksta"/>
        <w:spacing w:before="1"/>
        <w:rPr>
          <w:sz w:val="22"/>
        </w:rPr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before="1" w:line="253" w:lineRule="exact"/>
        <w:rPr>
          <w:b/>
          <w:bCs/>
        </w:rPr>
      </w:pPr>
      <w:r w:rsidRPr="00051AA4">
        <w:rPr>
          <w:b/>
          <w:bCs/>
        </w:rPr>
        <w:t>ROK ZA PODNOŠENJE</w:t>
      </w:r>
      <w:r w:rsidRPr="00051AA4">
        <w:rPr>
          <w:b/>
          <w:bCs/>
          <w:spacing w:val="-1"/>
        </w:rPr>
        <w:t xml:space="preserve"> </w:t>
      </w:r>
      <w:r w:rsidRPr="00051AA4">
        <w:rPr>
          <w:b/>
          <w:bCs/>
        </w:rPr>
        <w:t>PRIJAVA</w:t>
      </w:r>
    </w:p>
    <w:p w:rsidR="0092605A" w:rsidRPr="009623F7" w:rsidRDefault="0092605A" w:rsidP="0092605A">
      <w:pPr>
        <w:pStyle w:val="Odlomakpopisa"/>
        <w:tabs>
          <w:tab w:val="left" w:pos="1181"/>
          <w:tab w:val="left" w:pos="1182"/>
        </w:tabs>
        <w:spacing w:before="1" w:line="253" w:lineRule="exact"/>
        <w:ind w:left="1274" w:firstLine="0"/>
        <w:rPr>
          <w:color w:val="FF0000"/>
        </w:rPr>
      </w:pPr>
    </w:p>
    <w:p w:rsidR="00017017" w:rsidRPr="004B33CB" w:rsidRDefault="007C1C42">
      <w:pPr>
        <w:pStyle w:val="Tijeloteksta"/>
        <w:spacing w:line="276" w:lineRule="exact"/>
        <w:ind w:left="476"/>
      </w:pPr>
      <w:r w:rsidRPr="004B33CB">
        <w:t>Rok za podno</w:t>
      </w:r>
      <w:r w:rsidR="0070504F" w:rsidRPr="004B33CB">
        <w:t xml:space="preserve">šenje prijava je zaključno do </w:t>
      </w:r>
      <w:r w:rsidR="00A227B5">
        <w:t>10</w:t>
      </w:r>
      <w:r w:rsidRPr="004B33CB">
        <w:t xml:space="preserve">. </w:t>
      </w:r>
      <w:r w:rsidR="0070504F" w:rsidRPr="004B33CB">
        <w:t>veljače</w:t>
      </w:r>
      <w:r w:rsidR="00F35F8E" w:rsidRPr="004B33CB">
        <w:t xml:space="preserve"> 20</w:t>
      </w:r>
      <w:r w:rsidR="00ED2F16">
        <w:t>2</w:t>
      </w:r>
      <w:r w:rsidR="00A227B5">
        <w:t>3</w:t>
      </w:r>
      <w:r w:rsidRPr="004B33CB">
        <w:t>. godine do 1</w:t>
      </w:r>
      <w:r w:rsidR="00ED2F16">
        <w:t>3</w:t>
      </w:r>
      <w:r w:rsidRPr="004B33CB">
        <w:t>.00 sati.</w:t>
      </w:r>
    </w:p>
    <w:p w:rsidR="00017017" w:rsidRDefault="00017017">
      <w:pPr>
        <w:pStyle w:val="Tijeloteksta"/>
        <w:rPr>
          <w:sz w:val="26"/>
        </w:rPr>
      </w:pPr>
    </w:p>
    <w:p w:rsidR="00017017" w:rsidRPr="00051AA4" w:rsidRDefault="007C1C42">
      <w:pPr>
        <w:pStyle w:val="Odlomakpopisa"/>
        <w:numPr>
          <w:ilvl w:val="0"/>
          <w:numId w:val="1"/>
        </w:numPr>
        <w:tabs>
          <w:tab w:val="left" w:pos="1181"/>
          <w:tab w:val="left" w:pos="1182"/>
        </w:tabs>
        <w:spacing w:before="207" w:line="253" w:lineRule="exact"/>
        <w:rPr>
          <w:b/>
          <w:bCs/>
        </w:rPr>
      </w:pPr>
      <w:r w:rsidRPr="00051AA4">
        <w:rPr>
          <w:b/>
          <w:bCs/>
        </w:rPr>
        <w:t>POSTUPAK ODOBRAVANJA I OBAVIJESTI O REZULTATIMA</w:t>
      </w:r>
      <w:r w:rsidRPr="00051AA4">
        <w:rPr>
          <w:b/>
          <w:bCs/>
          <w:spacing w:val="-13"/>
        </w:rPr>
        <w:t xml:space="preserve"> </w:t>
      </w:r>
      <w:r w:rsidRPr="00051AA4">
        <w:rPr>
          <w:b/>
          <w:bCs/>
        </w:rPr>
        <w:t>NATJEČAJA</w:t>
      </w:r>
    </w:p>
    <w:p w:rsidR="0092605A" w:rsidRPr="00051AA4" w:rsidRDefault="0092605A" w:rsidP="0092605A">
      <w:pPr>
        <w:pStyle w:val="Odlomakpopisa"/>
        <w:tabs>
          <w:tab w:val="left" w:pos="1181"/>
          <w:tab w:val="left" w:pos="1182"/>
        </w:tabs>
        <w:spacing w:before="207" w:line="253" w:lineRule="exact"/>
        <w:ind w:left="1274" w:firstLine="0"/>
        <w:rPr>
          <w:b/>
          <w:bCs/>
        </w:rPr>
      </w:pP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 w:right="120"/>
        <w:jc w:val="both"/>
        <w:rPr>
          <w:sz w:val="24"/>
        </w:rPr>
      </w:pPr>
      <w:r>
        <w:rPr>
          <w:sz w:val="24"/>
        </w:rPr>
        <w:t>prijave projekata koje ne udovoljavaju formalnim uvjetima natječaja (zakašnjel</w:t>
      </w:r>
      <w:r w:rsidR="00F35F8E">
        <w:rPr>
          <w:sz w:val="24"/>
        </w:rPr>
        <w:t>e prijave, prijave koje ne sadrž</w:t>
      </w:r>
      <w:r>
        <w:rPr>
          <w:sz w:val="24"/>
        </w:rPr>
        <w:t>e svu natječajnu propisanu dokumentaciju ili na neki drugi način su suprotni uvjetima iz ovog natječaja) neće se razmatrati o čemu će udruge biti posebno</w:t>
      </w:r>
      <w:r>
        <w:rPr>
          <w:spacing w:val="-6"/>
          <w:sz w:val="24"/>
        </w:rPr>
        <w:t xml:space="preserve"> </w:t>
      </w:r>
      <w:r>
        <w:rPr>
          <w:sz w:val="24"/>
        </w:rPr>
        <w:t>obaviještene,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 w:right="120"/>
        <w:jc w:val="both"/>
        <w:rPr>
          <w:sz w:val="24"/>
        </w:rPr>
      </w:pPr>
      <w:r>
        <w:rPr>
          <w:sz w:val="24"/>
        </w:rPr>
        <w:t>ocjenu kvalitete zaprimljenih projekata i prijedlog za financijsku potporu projektu dat će ocjenjivačko</w:t>
      </w:r>
      <w:r>
        <w:rPr>
          <w:spacing w:val="-3"/>
          <w:sz w:val="24"/>
        </w:rPr>
        <w:t xml:space="preserve"> </w:t>
      </w:r>
      <w:r>
        <w:rPr>
          <w:sz w:val="24"/>
        </w:rPr>
        <w:t>povjerenstvo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 w:right="121"/>
        <w:jc w:val="both"/>
        <w:rPr>
          <w:sz w:val="24"/>
        </w:rPr>
      </w:pPr>
      <w:r>
        <w:rPr>
          <w:sz w:val="24"/>
        </w:rPr>
        <w:t>na prijedlog</w:t>
      </w:r>
      <w:r w:rsidR="00F35F8E">
        <w:rPr>
          <w:sz w:val="24"/>
        </w:rPr>
        <w:t xml:space="preserve"> ocjenjivačkog povjerenstva </w:t>
      </w:r>
      <w:r>
        <w:rPr>
          <w:sz w:val="24"/>
        </w:rPr>
        <w:t xml:space="preserve">načelnik </w:t>
      </w:r>
      <w:r w:rsidR="00F35F8E">
        <w:rPr>
          <w:sz w:val="24"/>
        </w:rPr>
        <w:t xml:space="preserve">Općine </w:t>
      </w:r>
      <w:r w:rsidR="006C1B91">
        <w:rPr>
          <w:sz w:val="24"/>
        </w:rPr>
        <w:t xml:space="preserve">Cernik  </w:t>
      </w:r>
      <w:r>
        <w:rPr>
          <w:sz w:val="24"/>
        </w:rPr>
        <w:t xml:space="preserve"> donijet će odluku za financijske</w:t>
      </w:r>
      <w:r>
        <w:rPr>
          <w:spacing w:val="-4"/>
          <w:sz w:val="24"/>
        </w:rPr>
        <w:t xml:space="preserve"> </w:t>
      </w:r>
      <w:r>
        <w:rPr>
          <w:sz w:val="24"/>
        </w:rPr>
        <w:t>potpore</w:t>
      </w:r>
    </w:p>
    <w:p w:rsidR="00017017" w:rsidRDefault="007C1C42">
      <w:pPr>
        <w:pStyle w:val="Odlomakpopisa"/>
        <w:numPr>
          <w:ilvl w:val="1"/>
          <w:numId w:val="1"/>
        </w:numPr>
        <w:tabs>
          <w:tab w:val="left" w:pos="1557"/>
        </w:tabs>
        <w:ind w:left="1556" w:right="119"/>
        <w:jc w:val="both"/>
        <w:rPr>
          <w:sz w:val="24"/>
        </w:rPr>
      </w:pPr>
      <w:r>
        <w:rPr>
          <w:sz w:val="24"/>
        </w:rPr>
        <w:t xml:space="preserve">ugovor o financijskoj potpori s </w:t>
      </w:r>
      <w:r w:rsidR="00F35F8E">
        <w:rPr>
          <w:sz w:val="24"/>
        </w:rPr>
        <w:t xml:space="preserve">Općinom </w:t>
      </w:r>
      <w:r w:rsidR="006C1B91">
        <w:rPr>
          <w:sz w:val="24"/>
        </w:rPr>
        <w:t xml:space="preserve">Cernik  </w:t>
      </w:r>
      <w:r>
        <w:rPr>
          <w:sz w:val="24"/>
        </w:rPr>
        <w:t xml:space="preserve"> udruge su obvezne potpisati najkasnije 30 dana nakon objave rezultata natječaja na web stranicama </w:t>
      </w:r>
      <w:r w:rsidR="00F35F8E">
        <w:rPr>
          <w:sz w:val="24"/>
        </w:rPr>
        <w:t xml:space="preserve">Općine </w:t>
      </w:r>
      <w:r w:rsidR="006C1B91">
        <w:rPr>
          <w:sz w:val="24"/>
        </w:rPr>
        <w:t xml:space="preserve">Cernik </w:t>
      </w:r>
      <w:r w:rsidR="00F35F8E">
        <w:rPr>
          <w:sz w:val="24"/>
        </w:rPr>
        <w:t>.</w:t>
      </w:r>
    </w:p>
    <w:p w:rsidR="00017017" w:rsidRDefault="00017017">
      <w:pPr>
        <w:pStyle w:val="Tijeloteksta"/>
        <w:rPr>
          <w:sz w:val="26"/>
        </w:rPr>
      </w:pPr>
    </w:p>
    <w:p w:rsidR="00017017" w:rsidRPr="00051AA4" w:rsidRDefault="007C1C42">
      <w:pPr>
        <w:spacing w:before="210" w:line="252" w:lineRule="exact"/>
        <w:ind w:left="476"/>
        <w:rPr>
          <w:u w:val="single"/>
        </w:rPr>
      </w:pPr>
      <w:r w:rsidRPr="00051AA4">
        <w:rPr>
          <w:u w:val="single"/>
        </w:rPr>
        <w:t>PRAVO PRIGOVORA</w:t>
      </w:r>
    </w:p>
    <w:p w:rsidR="00017017" w:rsidRDefault="007C1C42">
      <w:pPr>
        <w:pStyle w:val="Tijeloteksta"/>
        <w:ind w:left="476"/>
      </w:pPr>
      <w:r>
        <w:t>Prigovor na rezultate natječaja udruge mogu izjaviti u roku od osam dana od dana objave odluke o davanju financijske potpore.</w:t>
      </w:r>
    </w:p>
    <w:p w:rsidR="00017017" w:rsidRDefault="007C1C42">
      <w:pPr>
        <w:pStyle w:val="Tijeloteksta"/>
        <w:ind w:left="476"/>
      </w:pPr>
      <w:r>
        <w:t xml:space="preserve">Prigovor se podnosi u pisanom obliku načelniku </w:t>
      </w:r>
      <w:r w:rsidR="00F35F8E">
        <w:t xml:space="preserve">Općine </w:t>
      </w:r>
      <w:r w:rsidR="006C1B91">
        <w:t xml:space="preserve">Cernik  </w:t>
      </w:r>
      <w:r>
        <w:t xml:space="preserve"> na adresu: </w:t>
      </w:r>
      <w:r w:rsidR="00F35F8E">
        <w:t xml:space="preserve">Općina </w:t>
      </w:r>
      <w:r w:rsidR="006C1B91">
        <w:t xml:space="preserve">Cernik  </w:t>
      </w:r>
      <w:r w:rsidR="00F35F8E">
        <w:t xml:space="preserve">, </w:t>
      </w:r>
      <w:r w:rsidR="006C1B91">
        <w:t>Frankopanska  ulica 117</w:t>
      </w:r>
      <w:r w:rsidR="00F35F8E">
        <w:t>,</w:t>
      </w:r>
      <w:r w:rsidR="006C1B91">
        <w:t xml:space="preserve"> Cernik, </w:t>
      </w:r>
      <w:r w:rsidR="00F35F8E">
        <w:t xml:space="preserve"> 35400 Nova Gradiška.</w:t>
      </w:r>
    </w:p>
    <w:p w:rsidR="00F35F8E" w:rsidRDefault="00F35F8E">
      <w:pPr>
        <w:pStyle w:val="Tijeloteksta"/>
        <w:ind w:left="476"/>
      </w:pPr>
    </w:p>
    <w:p w:rsidR="00F35F8E" w:rsidRDefault="00F35F8E">
      <w:pPr>
        <w:pStyle w:val="Tijeloteksta"/>
        <w:ind w:left="4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02D18">
        <w:t xml:space="preserve">         </w:t>
      </w:r>
      <w:r>
        <w:t xml:space="preserve">   Općinski načelnik </w:t>
      </w:r>
    </w:p>
    <w:p w:rsidR="00F35F8E" w:rsidRDefault="00F35F8E">
      <w:pPr>
        <w:pStyle w:val="Tijeloteksta"/>
        <w:ind w:left="47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1B4086">
        <w:t xml:space="preserve">  </w:t>
      </w:r>
      <w:r w:rsidR="00D54EBE">
        <w:t xml:space="preserve">Vitomir </w:t>
      </w:r>
      <w:proofErr w:type="spellStart"/>
      <w:r w:rsidR="00D54EBE">
        <w:t>Žakić</w:t>
      </w:r>
      <w:proofErr w:type="spellEnd"/>
      <w:r w:rsidR="00B02D18">
        <w:t xml:space="preserve"> </w:t>
      </w:r>
      <w:proofErr w:type="spellStart"/>
      <w:r w:rsidR="00B02D18">
        <w:t>dipl.inž.agr</w:t>
      </w:r>
      <w:proofErr w:type="spellEnd"/>
      <w:r w:rsidR="00B02D18">
        <w:t>.</w:t>
      </w:r>
    </w:p>
    <w:p w:rsidR="00F35F8E" w:rsidRDefault="00F35F8E">
      <w:pPr>
        <w:pStyle w:val="Tijeloteksta"/>
        <w:spacing w:before="206"/>
        <w:ind w:left="6777" w:right="433" w:firstLine="192"/>
        <w:rPr>
          <w:sz w:val="26"/>
        </w:rPr>
      </w:pPr>
    </w:p>
    <w:sectPr w:rsidR="00F35F8E" w:rsidSect="001B4086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C6FD4"/>
    <w:multiLevelType w:val="hybridMultilevel"/>
    <w:tmpl w:val="10F4A8F8"/>
    <w:lvl w:ilvl="0" w:tplc="C4C2B8AE">
      <w:start w:val="1"/>
      <w:numFmt w:val="decimal"/>
      <w:lvlText w:val="%1."/>
      <w:lvlJc w:val="left"/>
      <w:pPr>
        <w:ind w:left="1274" w:hanging="7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84868F42">
      <w:start w:val="1"/>
      <w:numFmt w:val="lowerLetter"/>
      <w:lvlText w:val="%2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r-HR" w:eastAsia="hr-HR" w:bidi="hr-HR"/>
      </w:rPr>
    </w:lvl>
    <w:lvl w:ilvl="2" w:tplc="479C7A32">
      <w:numFmt w:val="bullet"/>
      <w:lvlText w:val="-"/>
      <w:lvlJc w:val="left"/>
      <w:pPr>
        <w:ind w:left="245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 w:tplc="55668FD2">
      <w:numFmt w:val="bullet"/>
      <w:lvlText w:val="•"/>
      <w:lvlJc w:val="left"/>
      <w:pPr>
        <w:ind w:left="3315" w:hanging="360"/>
      </w:pPr>
      <w:rPr>
        <w:rFonts w:hint="default"/>
        <w:lang w:val="hr-HR" w:eastAsia="hr-HR" w:bidi="hr-HR"/>
      </w:rPr>
    </w:lvl>
    <w:lvl w:ilvl="4" w:tplc="DF74E1C2">
      <w:numFmt w:val="bullet"/>
      <w:lvlText w:val="•"/>
      <w:lvlJc w:val="left"/>
      <w:pPr>
        <w:ind w:left="4171" w:hanging="360"/>
      </w:pPr>
      <w:rPr>
        <w:rFonts w:hint="default"/>
        <w:lang w:val="hr-HR" w:eastAsia="hr-HR" w:bidi="hr-HR"/>
      </w:rPr>
    </w:lvl>
    <w:lvl w:ilvl="5" w:tplc="6CBCFB20">
      <w:numFmt w:val="bullet"/>
      <w:lvlText w:val="•"/>
      <w:lvlJc w:val="left"/>
      <w:pPr>
        <w:ind w:left="5027" w:hanging="360"/>
      </w:pPr>
      <w:rPr>
        <w:rFonts w:hint="default"/>
        <w:lang w:val="hr-HR" w:eastAsia="hr-HR" w:bidi="hr-HR"/>
      </w:rPr>
    </w:lvl>
    <w:lvl w:ilvl="6" w:tplc="B5D2E4CA">
      <w:numFmt w:val="bullet"/>
      <w:lvlText w:val="•"/>
      <w:lvlJc w:val="left"/>
      <w:pPr>
        <w:ind w:left="5883" w:hanging="360"/>
      </w:pPr>
      <w:rPr>
        <w:rFonts w:hint="default"/>
        <w:lang w:val="hr-HR" w:eastAsia="hr-HR" w:bidi="hr-HR"/>
      </w:rPr>
    </w:lvl>
    <w:lvl w:ilvl="7" w:tplc="B27E29BE">
      <w:numFmt w:val="bullet"/>
      <w:lvlText w:val="•"/>
      <w:lvlJc w:val="left"/>
      <w:pPr>
        <w:ind w:left="6739" w:hanging="360"/>
      </w:pPr>
      <w:rPr>
        <w:rFonts w:hint="default"/>
        <w:lang w:val="hr-HR" w:eastAsia="hr-HR" w:bidi="hr-HR"/>
      </w:rPr>
    </w:lvl>
    <w:lvl w:ilvl="8" w:tplc="D65871F8">
      <w:numFmt w:val="bullet"/>
      <w:lvlText w:val="•"/>
      <w:lvlJc w:val="left"/>
      <w:pPr>
        <w:ind w:left="7594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17"/>
    <w:rsid w:val="00017017"/>
    <w:rsid w:val="000352B8"/>
    <w:rsid w:val="00051AA4"/>
    <w:rsid w:val="000C186A"/>
    <w:rsid w:val="00124BBD"/>
    <w:rsid w:val="00145E1B"/>
    <w:rsid w:val="001B4086"/>
    <w:rsid w:val="001D4EB6"/>
    <w:rsid w:val="001E127A"/>
    <w:rsid w:val="00214A87"/>
    <w:rsid w:val="0025081B"/>
    <w:rsid w:val="002745EC"/>
    <w:rsid w:val="00280BF4"/>
    <w:rsid w:val="002A5503"/>
    <w:rsid w:val="002B5AEF"/>
    <w:rsid w:val="002D5196"/>
    <w:rsid w:val="00361C77"/>
    <w:rsid w:val="003755FE"/>
    <w:rsid w:val="003C64B4"/>
    <w:rsid w:val="0043334B"/>
    <w:rsid w:val="004B33CB"/>
    <w:rsid w:val="004B3483"/>
    <w:rsid w:val="005316AE"/>
    <w:rsid w:val="00546960"/>
    <w:rsid w:val="00581CFA"/>
    <w:rsid w:val="00587FF1"/>
    <w:rsid w:val="005C0E56"/>
    <w:rsid w:val="006069BE"/>
    <w:rsid w:val="00607AEB"/>
    <w:rsid w:val="0062413A"/>
    <w:rsid w:val="006C1B91"/>
    <w:rsid w:val="006E5F25"/>
    <w:rsid w:val="006F4FDA"/>
    <w:rsid w:val="0070504F"/>
    <w:rsid w:val="007B22BC"/>
    <w:rsid w:val="007C1C42"/>
    <w:rsid w:val="0085789B"/>
    <w:rsid w:val="008C6555"/>
    <w:rsid w:val="008F2326"/>
    <w:rsid w:val="00913147"/>
    <w:rsid w:val="0092605A"/>
    <w:rsid w:val="009623F7"/>
    <w:rsid w:val="009B28F1"/>
    <w:rsid w:val="009B4130"/>
    <w:rsid w:val="00A1611C"/>
    <w:rsid w:val="00A227B5"/>
    <w:rsid w:val="00B02D18"/>
    <w:rsid w:val="00B13FF5"/>
    <w:rsid w:val="00B573DA"/>
    <w:rsid w:val="00C06BC7"/>
    <w:rsid w:val="00C535F5"/>
    <w:rsid w:val="00C63CCC"/>
    <w:rsid w:val="00C714DC"/>
    <w:rsid w:val="00CA3B3D"/>
    <w:rsid w:val="00CC6656"/>
    <w:rsid w:val="00CF10A7"/>
    <w:rsid w:val="00D01C3E"/>
    <w:rsid w:val="00D33DD2"/>
    <w:rsid w:val="00D54EBE"/>
    <w:rsid w:val="00D6001D"/>
    <w:rsid w:val="00D96163"/>
    <w:rsid w:val="00DA0BD5"/>
    <w:rsid w:val="00DE54E6"/>
    <w:rsid w:val="00E45800"/>
    <w:rsid w:val="00E86B8F"/>
    <w:rsid w:val="00E90882"/>
    <w:rsid w:val="00ED2F16"/>
    <w:rsid w:val="00F35F8E"/>
    <w:rsid w:val="00F9009D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6F275-C4DE-40C0-B79C-59A15775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7017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rsid w:val="00017017"/>
    <w:pPr>
      <w:ind w:left="1472" w:right="1472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017017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017017"/>
    <w:pPr>
      <w:ind w:left="2456" w:hanging="360"/>
    </w:pPr>
  </w:style>
  <w:style w:type="paragraph" w:customStyle="1" w:styleId="TableParagraph">
    <w:name w:val="Table Paragraph"/>
    <w:basedOn w:val="Normal"/>
    <w:uiPriority w:val="1"/>
    <w:qFormat/>
    <w:rsid w:val="00017017"/>
  </w:style>
  <w:style w:type="paragraph" w:customStyle="1" w:styleId="Default">
    <w:name w:val="Default"/>
    <w:rsid w:val="001B4086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33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334B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TROŠKOVNIK IZGRADNJE  ŠPORTSKOG IGRALIŠTA U                      PEŠINU DOCU</vt:lpstr>
      <vt:lpstr>TROŠKOVNIK IZGRADNJE  ŠPORTSKOG IGRALIŠTA U                      PEŠINU DOCU</vt:lpstr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 IZGRADNJE  ŠPORTSKOG IGRALIŠTA U                      PEŠINU DOCU</dc:title>
  <dc:creator>g</dc:creator>
  <cp:lastModifiedBy>Windows</cp:lastModifiedBy>
  <cp:revision>11</cp:revision>
  <cp:lastPrinted>2020-01-08T09:59:00Z</cp:lastPrinted>
  <dcterms:created xsi:type="dcterms:W3CDTF">2022-01-14T12:41:00Z</dcterms:created>
  <dcterms:modified xsi:type="dcterms:W3CDTF">2023-01-12T12:38:00Z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2019-01-04T00:00:00Z</vt:filetime>
  </property>
</Properties>
</file>